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TH SarabunPSK" w:cs="TH SarabunPSK" w:eastAsia="TH SarabunPSK" w:hAnsi="TH SarabunPSK"/>
          <w:b w:val="1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b w:val="1"/>
          <w:sz w:val="40"/>
          <w:szCs w:val="40"/>
        </w:rPr>
        <w:drawing>
          <wp:inline distB="114300" distT="114300" distL="114300" distR="114300">
            <wp:extent cx="822488" cy="822488"/>
            <wp:effectExtent b="0" l="0" r="0" 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22488" cy="82248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ind w:left="720" w:firstLine="0"/>
        <w:jc w:val="center"/>
        <w:rPr>
          <w:rFonts w:ascii="TH SarabunPSK" w:cs="TH SarabunPSK" w:eastAsia="TH SarabunPSK" w:hAnsi="TH SarabunPSK"/>
          <w:b w:val="1"/>
          <w:sz w:val="40"/>
          <w:szCs w:val="40"/>
        </w:rPr>
      </w:pPr>
      <w:r w:rsidDel="00000000" w:rsidR="00000000" w:rsidRPr="00000000">
        <w:rPr>
          <w:rFonts w:ascii="TH SarabunPSK" w:cs="TH SarabunPSK" w:eastAsia="TH SarabunPSK" w:hAnsi="TH SarabunPSK"/>
          <w:b w:val="1"/>
          <w:sz w:val="40"/>
          <w:szCs w:val="40"/>
          <w:rtl w:val="0"/>
        </w:rPr>
        <w:t xml:space="preserve">หลักเกณฑ์การเสนอและพิจารณายาเข้าบัญชียาโรงพยาบาลตราด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TH SarabunPSK" w:cs="TH SarabunPSK" w:eastAsia="TH SarabunPSK" w:hAnsi="TH SarabunPSK"/>
          <w:b w:val="1"/>
          <w:sz w:val="40"/>
          <w:szCs w:val="40"/>
        </w:rPr>
      </w:pPr>
      <w:r w:rsidDel="00000000" w:rsidR="00000000" w:rsidRPr="00000000">
        <w:rPr>
          <w:rFonts w:ascii="TH SarabunPSK" w:cs="TH SarabunPSK" w:eastAsia="TH SarabunPSK" w:hAnsi="TH SarabunPSK"/>
          <w:b w:val="1"/>
          <w:sz w:val="40"/>
          <w:szCs w:val="40"/>
          <w:rtl w:val="0"/>
        </w:rPr>
        <w:t xml:space="preserve">ปีงบประมาณ 2569</w:t>
      </w:r>
    </w:p>
    <w:p w:rsidR="00000000" w:rsidDel="00000000" w:rsidP="00000000" w:rsidRDefault="00000000" w:rsidRPr="00000000" w14:paraId="00000004">
      <w:pPr>
        <w:numPr>
          <w:ilvl w:val="0"/>
          <w:numId w:val="2"/>
        </w:numPr>
        <w:spacing w:line="276" w:lineRule="auto"/>
        <w:ind w:left="720" w:hanging="360"/>
        <w:rPr>
          <w:rFonts w:ascii="TH SarabunPSK" w:cs="TH SarabunPSK" w:eastAsia="TH SarabunPSK" w:hAnsi="TH SarabunPSK"/>
          <w:sz w:val="32"/>
          <w:szCs w:val="32"/>
          <w:u w:val="none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กรอบบัญชียาของโรงพยาบาลตราดให้เป็นไปตามกรอบบัญชียาโรงพยาบาลทั่วไปของกระทรวงสาธารณสุขคือมีได้ ๖๕๐ รายการ และ สัดส่วนยาในบัญชียาหลักแห่งชาติไม่น้อยกว่า ๘๐% (๕๒๐ รายการ)</w:t>
      </w:r>
    </w:p>
    <w:p w:rsidR="00000000" w:rsidDel="00000000" w:rsidP="00000000" w:rsidRDefault="00000000" w:rsidRPr="00000000" w14:paraId="00000005">
      <w:pPr>
        <w:numPr>
          <w:ilvl w:val="0"/>
          <w:numId w:val="2"/>
        </w:numPr>
        <w:spacing w:line="276" w:lineRule="auto"/>
        <w:ind w:left="720" w:hanging="360"/>
        <w:rPr>
          <w:rFonts w:ascii="TH SarabunPSK" w:cs="TH SarabunPSK" w:eastAsia="TH SarabunPSK" w:hAnsi="TH SarabunPSK"/>
          <w:sz w:val="32"/>
          <w:szCs w:val="32"/>
          <w:u w:val="none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การพิจารณายา เข้า-ออก จากบัญชี หากบัญชียาเดิมของโรงพยาบาลเต็มกรอบแล้วให้พิจารณา เข้า-ออก โดยมีรายการทดแทนกัน</w:t>
      </w:r>
    </w:p>
    <w:p w:rsidR="00000000" w:rsidDel="00000000" w:rsidP="00000000" w:rsidRDefault="00000000" w:rsidRPr="00000000" w14:paraId="00000006">
      <w:pPr>
        <w:numPr>
          <w:ilvl w:val="0"/>
          <w:numId w:val="2"/>
        </w:numPr>
        <w:spacing w:line="276" w:lineRule="auto"/>
        <w:ind w:left="720" w:hanging="360"/>
        <w:rPr>
          <w:rFonts w:ascii="TH SarabunPSK" w:cs="TH SarabunPSK" w:eastAsia="TH SarabunPSK" w:hAnsi="TH SarabunPSK"/>
          <w:sz w:val="32"/>
          <w:szCs w:val="32"/>
          <w:u w:val="none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การพิจารณายา เข้า-ออก จากบัญชีโรงพยาบาล หากเป็นยาในกลุ่มกลไกการออกฤทธิ์เดียวกัน ให้พิจารณา เข้า-ออก โดยมีรายการทดแทนกันในกลุ่มเดียวกัน </w:t>
      </w:r>
    </w:p>
    <w:p w:rsidR="00000000" w:rsidDel="00000000" w:rsidP="00000000" w:rsidRDefault="00000000" w:rsidRPr="00000000" w14:paraId="00000007">
      <w:pPr>
        <w:numPr>
          <w:ilvl w:val="0"/>
          <w:numId w:val="2"/>
        </w:numPr>
        <w:spacing w:line="276" w:lineRule="auto"/>
        <w:ind w:left="720" w:hanging="360"/>
        <w:rPr>
          <w:rFonts w:ascii="TH SarabunPSK" w:cs="TH SarabunPSK" w:eastAsia="TH SarabunPSK" w:hAnsi="TH SarabunPSK"/>
          <w:sz w:val="32"/>
          <w:szCs w:val="32"/>
          <w:u w:val="none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การพิจารณาปรับปรุงบัญชี ผู้เสนอยาเข้าใหม่ต้องเป็นผู้นำเสนอข้อมูลต่อที่ประชุมคณะกรรมการเภสัชกรรมและการบำบัดเองหรือเสนอผ่านหัวหน้ากลุ่มงานของตน หากไม่มีการดำเนินการอย่างใดอย่างหนึ่งจะไม่พิจารณายารายการนั้น</w:t>
      </w:r>
    </w:p>
    <w:p w:rsidR="00000000" w:rsidDel="00000000" w:rsidP="00000000" w:rsidRDefault="00000000" w:rsidRPr="00000000" w14:paraId="00000008">
      <w:pPr>
        <w:numPr>
          <w:ilvl w:val="0"/>
          <w:numId w:val="2"/>
        </w:numPr>
        <w:spacing w:line="276" w:lineRule="auto"/>
        <w:ind w:left="720" w:hanging="360"/>
        <w:rPr>
          <w:rFonts w:ascii="TH SarabunPSK" w:cs="TH SarabunPSK" w:eastAsia="TH SarabunPSK" w:hAnsi="TH SarabunPSK"/>
          <w:sz w:val="32"/>
          <w:szCs w:val="32"/>
          <w:u w:val="none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รอบในการเสนอยาใหม่ กำหนดให้มีการเสนอยาเข้าบัญชียาโรงพยาบาลตราด ปีงบประมาณละ 1 ครั้ง รายละเอียดดังนี้</w:t>
      </w:r>
    </w:p>
    <w:p w:rsidR="00000000" w:rsidDel="00000000" w:rsidP="00000000" w:rsidRDefault="00000000" w:rsidRPr="00000000" w14:paraId="00000009">
      <w:pPr>
        <w:spacing w:line="276" w:lineRule="auto"/>
        <w:ind w:left="1133.858267716535" w:hanging="141.73228346456668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5.1 รับเอกสารเสนอยา ระหว่างวันที่ 1 มกราคม ถึง 31 มีนาคม ของแต่ละปี </w:t>
      </w:r>
    </w:p>
    <w:p w:rsidR="00000000" w:rsidDel="00000000" w:rsidP="00000000" w:rsidRDefault="00000000" w:rsidRPr="00000000" w14:paraId="0000000A">
      <w:pPr>
        <w:spacing w:line="276" w:lineRule="auto"/>
        <w:ind w:left="992.1259842519685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5.2 คณะกรรมการเภสัชกรรมและการบำบัดประชุมพิจารณา เดือน สิงหาคม</w:t>
      </w:r>
    </w:p>
    <w:p w:rsidR="00000000" w:rsidDel="00000000" w:rsidP="00000000" w:rsidRDefault="00000000" w:rsidRPr="00000000" w14:paraId="0000000B">
      <w:pPr>
        <w:numPr>
          <w:ilvl w:val="0"/>
          <w:numId w:val="2"/>
        </w:numPr>
        <w:spacing w:line="276" w:lineRule="auto"/>
        <w:ind w:left="720" w:hanging="360"/>
        <w:rPr>
          <w:rFonts w:ascii="TH SarabunPSK" w:cs="TH SarabunPSK" w:eastAsia="TH SarabunPSK" w:hAnsi="TH SarabunPSK"/>
          <w:sz w:val="32"/>
          <w:szCs w:val="32"/>
          <w:u w:val="none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ยาที่อยู่ในสถานะต้องติดตามและเฝ้าระวังผลการใช้และอาการข้างเคียง ไม่รับพิจารณา</w:t>
      </w:r>
    </w:p>
    <w:p w:rsidR="00000000" w:rsidDel="00000000" w:rsidP="00000000" w:rsidRDefault="00000000" w:rsidRPr="00000000" w14:paraId="0000000C">
      <w:pPr>
        <w:spacing w:line="276" w:lineRule="auto"/>
        <w:jc w:val="center"/>
        <w:rPr>
          <w:rFonts w:ascii="TH SarabunPSK" w:cs="TH SarabunPSK" w:eastAsia="TH SarabunPSK" w:hAnsi="TH SarabunPSK"/>
          <w:b w:val="1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76" w:lineRule="auto"/>
        <w:jc w:val="center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b w:val="1"/>
          <w:sz w:val="32"/>
          <w:szCs w:val="32"/>
          <w:rtl w:val="0"/>
        </w:rPr>
        <w:t xml:space="preserve">ข้อกำหนดในการติดต่อประสานงานกับกลุ่มงานเภสัชกรรม</w:t>
      </w: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 </w:t>
      </w:r>
      <w:r w:rsidDel="00000000" w:rsidR="00000000" w:rsidRPr="00000000">
        <w:rPr>
          <w:rFonts w:ascii="TH SarabunPSK" w:cs="TH SarabunPSK" w:eastAsia="TH SarabunPSK" w:hAnsi="TH SarabunPSK"/>
          <w:b w:val="1"/>
          <w:sz w:val="32"/>
          <w:szCs w:val="32"/>
          <w:rtl w:val="0"/>
        </w:rPr>
        <w:t xml:space="preserve">โรงพยาบาลตราด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line="276" w:lineRule="auto"/>
        <w:ind w:left="720" w:hanging="360"/>
        <w:rPr>
          <w:rFonts w:ascii="TH SarabunPSK" w:cs="TH SarabunPSK" w:eastAsia="TH SarabunPSK" w:hAnsi="TH SarabunPSK"/>
          <w:sz w:val="32"/>
          <w:szCs w:val="32"/>
          <w:u w:val="none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เวลาในการติดต่อเข้าพบ 09.30 น. – 12.00 น. และ 13.00 น. – 16.00 น. ในวันทำการ</w:t>
      </w:r>
    </w:p>
    <w:p w:rsidR="00000000" w:rsidDel="00000000" w:rsidP="00000000" w:rsidRDefault="00000000" w:rsidRPr="00000000" w14:paraId="0000000F">
      <w:pPr>
        <w:numPr>
          <w:ilvl w:val="0"/>
          <w:numId w:val="1"/>
        </w:numPr>
        <w:spacing w:line="276" w:lineRule="auto"/>
        <w:ind w:left="720" w:hanging="360"/>
        <w:rPr>
          <w:rFonts w:ascii="TH SarabunPSK" w:cs="TH SarabunPSK" w:eastAsia="TH SarabunPSK" w:hAnsi="TH SarabunPSK"/>
          <w:sz w:val="32"/>
          <w:szCs w:val="32"/>
          <w:u w:val="none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การติดต่อเกี่ยวกับการเสนอยาใหม่ เวชภัณฑ์ที่มิใช่ยารายการใหม่ การเสนอราคายาและเวชภัณฑ์ที่มิใช่ยา หรือการขอทราบข้อมูลเกี่ยวกับนโยบายและผลการดำเนินการด้านบริหารเวชภัณฑ์ของโรงพยาบาลตราด สามารถติดต่อได้ที่ </w:t>
      </w:r>
    </w:p>
    <w:p w:rsidR="00000000" w:rsidDel="00000000" w:rsidP="00000000" w:rsidRDefault="00000000" w:rsidRPr="00000000" w14:paraId="00000010">
      <w:pPr>
        <w:spacing w:line="276" w:lineRule="auto"/>
        <w:ind w:left="720" w:firstLine="72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หัวหน้ากลุ่มงานเภสัชกรรม </w:t>
        <w:tab/>
        <w:tab/>
        <w:t xml:space="preserve">ภก.บุญเย็น หนูเล็ก</w:t>
        <w:tab/>
        <w:tab/>
      </w:r>
    </w:p>
    <w:p w:rsidR="00000000" w:rsidDel="00000000" w:rsidP="00000000" w:rsidRDefault="00000000" w:rsidRPr="00000000" w14:paraId="00000011">
      <w:pPr>
        <w:spacing w:line="276" w:lineRule="auto"/>
        <w:ind w:left="720" w:firstLine="72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- สถานที่ติดต่อ งานคลังยาและเวชภัณฑ์</w:t>
      </w:r>
    </w:p>
    <w:p w:rsidR="00000000" w:rsidDel="00000000" w:rsidP="00000000" w:rsidRDefault="00000000" w:rsidRPr="00000000" w14:paraId="00000012">
      <w:pPr>
        <w:spacing w:line="276" w:lineRule="auto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ab/>
        <w:tab/>
      </w: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- โทรศัพท์ 039-513555 ต่อ 674</w:t>
      </w:r>
    </w:p>
    <w:p w:rsidR="00000000" w:rsidDel="00000000" w:rsidP="00000000" w:rsidRDefault="00000000" w:rsidRPr="00000000" w14:paraId="00000013">
      <w:pPr>
        <w:spacing w:line="276" w:lineRule="auto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ab/>
        <w:tab/>
        <w:t xml:space="preserve">- โทรศัพท์มือถือ 089-9198482</w:t>
      </w:r>
    </w:p>
    <w:p w:rsidR="00000000" w:rsidDel="00000000" w:rsidP="00000000" w:rsidRDefault="00000000" w:rsidRPr="00000000" w14:paraId="00000014">
      <w:pPr>
        <w:spacing w:line="276" w:lineRule="auto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ab/>
        <w:tab/>
        <w:t xml:space="preserve">หัวหน้างานจัดซื้อจัดหายาและเวชภัณฑ์ </w:t>
        <w:tab/>
        <w:t xml:space="preserve">ภก.คนึงจิตร ทิศกูล</w:t>
      </w:r>
    </w:p>
    <w:p w:rsidR="00000000" w:rsidDel="00000000" w:rsidP="00000000" w:rsidRDefault="00000000" w:rsidRPr="00000000" w14:paraId="00000015">
      <w:pPr>
        <w:spacing w:line="276" w:lineRule="auto"/>
        <w:ind w:left="720" w:firstLine="72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- สถานที่ติดต่อ งานจัดซื้อจัดหายาและเวชภัณฑ์ </w:t>
      </w:r>
    </w:p>
    <w:p w:rsidR="00000000" w:rsidDel="00000000" w:rsidP="00000000" w:rsidRDefault="00000000" w:rsidRPr="00000000" w14:paraId="00000016">
      <w:pPr>
        <w:spacing w:line="276" w:lineRule="auto"/>
        <w:ind w:firstLine="72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ab/>
      </w: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- โทรศัพท์ 039-513555 ต่อ 633</w:t>
      </w:r>
    </w:p>
    <w:p w:rsidR="00000000" w:rsidDel="00000000" w:rsidP="00000000" w:rsidRDefault="00000000" w:rsidRPr="00000000" w14:paraId="00000017">
      <w:pPr>
        <w:spacing w:line="276" w:lineRule="auto"/>
        <w:ind w:firstLine="72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ab/>
        <w:t xml:space="preserve">- โทรศัพท์มือถือ </w:t>
      </w:r>
      <w:r w:rsidDel="00000000" w:rsidR="00000000" w:rsidRPr="00000000">
        <w:rPr>
          <w:rFonts w:ascii="TH SarabunPSK" w:cs="TH SarabunPSK" w:eastAsia="TH SarabunPSK" w:hAnsi="TH SarabunPSK"/>
          <w:sz w:val="29"/>
          <w:szCs w:val="29"/>
          <w:highlight w:val="white"/>
          <w:rtl w:val="0"/>
        </w:rPr>
        <w:t xml:space="preserve">087-1337124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numPr>
          <w:ilvl w:val="0"/>
          <w:numId w:val="1"/>
        </w:numPr>
        <w:spacing w:line="276" w:lineRule="auto"/>
        <w:ind w:left="720" w:hanging="360"/>
        <w:rPr>
          <w:rFonts w:ascii="TH SarabunPSK" w:cs="TH SarabunPSK" w:eastAsia="TH SarabunPSK" w:hAnsi="TH SarabunPSK"/>
          <w:sz w:val="32"/>
          <w:szCs w:val="32"/>
          <w:u w:val="none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การติดต่อเพื่อให้ข้อมูลทางวิชาการ การขอนำเสนอข้อมูล หรือการอบรม สามารถติดต่อได้ที่ </w:t>
      </w:r>
    </w:p>
    <w:p w:rsidR="00000000" w:rsidDel="00000000" w:rsidP="00000000" w:rsidRDefault="00000000" w:rsidRPr="00000000" w14:paraId="00000019">
      <w:pPr>
        <w:spacing w:line="276" w:lineRule="auto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ab/>
        <w:tab/>
        <w:t xml:space="preserve">หัวหน้างานบริบาลเภสัชกรรม</w:t>
        <w:tab/>
        <w:t xml:space="preserve">ภก.</w:t>
      </w: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highlight w:val="white"/>
          <w:rtl w:val="0"/>
        </w:rPr>
        <w:t xml:space="preserve">กฤษณ์  สรวมชีพ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pacing w:line="276" w:lineRule="auto"/>
        <w:ind w:left="720" w:firstLine="72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- สถานที่ติดต่อ ห้องประชุมกลุ่มงานเภสัชกรรม อาคารพัสดุ </w:t>
      </w:r>
    </w:p>
    <w:p w:rsidR="00000000" w:rsidDel="00000000" w:rsidP="00000000" w:rsidRDefault="00000000" w:rsidRPr="00000000" w14:paraId="0000001B">
      <w:pPr>
        <w:spacing w:line="276" w:lineRule="auto"/>
        <w:ind w:left="720" w:firstLine="72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- โทรศัพท์ 039-513555 ต่อ 674</w:t>
      </w:r>
    </w:p>
    <w:p w:rsidR="00000000" w:rsidDel="00000000" w:rsidP="00000000" w:rsidRDefault="00000000" w:rsidRPr="00000000" w14:paraId="0000001C">
      <w:pPr>
        <w:spacing w:line="276" w:lineRule="auto"/>
        <w:rPr>
          <w:rFonts w:ascii="TH SarabunPSK" w:cs="TH SarabunPSK" w:eastAsia="TH SarabunPSK" w:hAnsi="TH SarabunPSK"/>
          <w:color w:val="ff0000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ab/>
        <w:tab/>
        <w:t xml:space="preserve">- โทรศัพท์มือถือ </w:t>
      </w: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highlight w:val="white"/>
          <w:rtl w:val="0"/>
        </w:rPr>
        <w:t xml:space="preserve">081-0001767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numPr>
          <w:ilvl w:val="0"/>
          <w:numId w:val="1"/>
        </w:numPr>
        <w:spacing w:line="276" w:lineRule="auto"/>
        <w:ind w:left="720" w:hanging="360"/>
        <w:rPr>
          <w:rFonts w:ascii="TH SarabunPSK" w:cs="TH SarabunPSK" w:eastAsia="TH SarabunPSK" w:hAnsi="TH SarabunPSK"/>
          <w:sz w:val="32"/>
          <w:szCs w:val="32"/>
          <w:u w:val="none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การสนับสนุนการอบรมวิชาการหรือหรือศึกษาดูงาน กลุ่มงานเภสัชกรรมจะจัดสรรอย่างเท่าเทียมกัน โดยพิจารณาจากหัวข้อการฝึกอบรมตรงกับงานที่รับผิดชอบและสามารถพัฒนาต่อเนื่องได้ จะไม่มีการติดต่อเป็นการส่วนตัวหรือระบุตัวบุคคลเป็นการเฉพาะ สามารถติดต่อได้ที่ </w:t>
      </w:r>
    </w:p>
    <w:p w:rsidR="00000000" w:rsidDel="00000000" w:rsidP="00000000" w:rsidRDefault="00000000" w:rsidRPr="00000000" w14:paraId="0000001E">
      <w:pPr>
        <w:spacing w:line="276" w:lineRule="auto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ab/>
        <w:tab/>
        <w:t xml:space="preserve">หัวหน้างานบริบาลเภสัชกรรม</w:t>
        <w:tab/>
        <w:t xml:space="preserve">ภก.</w:t>
      </w: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highlight w:val="white"/>
          <w:rtl w:val="0"/>
        </w:rPr>
        <w:t xml:space="preserve">กฤษณ์  สรวมชีพ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line="276" w:lineRule="auto"/>
        <w:ind w:left="720" w:firstLine="72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- สถานที่ติดต่อ ห้องประชุมกลุ่มงานเภสัชกรรม อาคารพัสดุ </w:t>
      </w:r>
    </w:p>
    <w:p w:rsidR="00000000" w:rsidDel="00000000" w:rsidP="00000000" w:rsidRDefault="00000000" w:rsidRPr="00000000" w14:paraId="00000020">
      <w:pPr>
        <w:spacing w:line="276" w:lineRule="auto"/>
        <w:ind w:left="720" w:firstLine="72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- โทรศัพท์ 039-513555 ต่อ 674</w:t>
      </w:r>
    </w:p>
    <w:p w:rsidR="00000000" w:rsidDel="00000000" w:rsidP="00000000" w:rsidRDefault="00000000" w:rsidRPr="00000000" w14:paraId="00000021">
      <w:pPr>
        <w:spacing w:line="276" w:lineRule="auto"/>
        <w:rPr>
          <w:rFonts w:ascii="TH SarabunPSK" w:cs="TH SarabunPSK" w:eastAsia="TH SarabunPSK" w:hAnsi="TH SarabunPSK"/>
          <w:sz w:val="32"/>
          <w:szCs w:val="32"/>
          <w:highlight w:val="white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ab/>
        <w:tab/>
        <w:t xml:space="preserve">- โทรศัพท์มือถือ </w:t>
      </w: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highlight w:val="white"/>
          <w:rtl w:val="0"/>
        </w:rPr>
        <w:t xml:space="preserve">081-0001767</w:t>
      </w:r>
    </w:p>
    <w:p w:rsidR="00000000" w:rsidDel="00000000" w:rsidP="00000000" w:rsidRDefault="00000000" w:rsidRPr="00000000" w14:paraId="00000022">
      <w:pPr>
        <w:spacing w:line="240" w:lineRule="auto"/>
        <w:ind w:left="0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line="240" w:lineRule="auto"/>
        <w:ind w:left="0" w:firstLine="0"/>
        <w:jc w:val="center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ท่านรับทราบหลักเกณฑ์การเสนอและพิจารณายาเข้าบัญชียาโรงพยาบาล </w:t>
      </w:r>
      <w:sdt>
        <w:sdtPr>
          <w:alias w:val="การกำหนดค่า 1"/>
          <w:id w:val="2025138194"/>
          <w:dropDownList w:lastValue="รับทราบ">
            <w:listItem w:displayText="รับทราบ" w:value="รับทราบ"/>
            <w:listItem w:displayText="ไม่รับทราบ" w:value="ไม่รับทราบ"/>
            <w:listItem w:displayText="ตัวเลือก 3" w:value="ตัวเลือก 3"/>
            <w:listItem w:displayText="ตัวเลือก 4" w:value="ตัวเลือก 4"/>
          </w:dropDownList>
        </w:sdtPr>
        <w:sdtContent>
          <w:r w:rsidDel="00000000" w:rsidR="00000000" w:rsidRPr="00000000">
            <w:rPr>
              <w:rFonts w:ascii="TH SarabunPSK" w:cs="TH SarabunPSK" w:eastAsia="TH SarabunPSK" w:hAnsi="TH SarabunPSK"/>
              <w:color w:val="000000"/>
              <w:sz w:val="32"/>
              <w:szCs w:val="32"/>
              <w:shd w:fill="e8eaed" w:val="clear"/>
            </w:rPr>
            <w:t xml:space="preserve">รับทราบ</w:t>
          </w:r>
        </w:sdtContent>
      </w:sdt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spacing w:line="240" w:lineRule="auto"/>
        <w:ind w:left="0" w:firstLine="0"/>
        <w:jc w:val="center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line="240" w:lineRule="auto"/>
        <w:ind w:left="0" w:firstLine="0"/>
        <w:jc w:val="center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spacing w:line="240" w:lineRule="auto"/>
        <w:ind w:left="4677.165354330708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spacing w:line="240" w:lineRule="auto"/>
        <w:ind w:left="4677.165354330708" w:firstLine="0"/>
        <w:jc w:val="both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(ลงชื่อ) .............................................</w:t>
      </w:r>
    </w:p>
    <w:p w:rsidR="00000000" w:rsidDel="00000000" w:rsidP="00000000" w:rsidRDefault="00000000" w:rsidRPr="00000000" w14:paraId="00000028">
      <w:pPr>
        <w:spacing w:line="240" w:lineRule="auto"/>
        <w:ind w:left="5102.362204724409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(.................................................)</w:t>
      </w:r>
    </w:p>
    <w:p w:rsidR="00000000" w:rsidDel="00000000" w:rsidP="00000000" w:rsidRDefault="00000000" w:rsidRPr="00000000" w14:paraId="00000029">
      <w:pPr>
        <w:spacing w:line="240" w:lineRule="auto"/>
        <w:ind w:left="6117.165354330709" w:firstLine="0"/>
        <w:jc w:val="both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ผู้แทนยา</w:t>
      </w:r>
    </w:p>
    <w:p w:rsidR="00000000" w:rsidDel="00000000" w:rsidP="00000000" w:rsidRDefault="00000000" w:rsidRPr="00000000" w14:paraId="0000002A">
      <w:pPr>
        <w:spacing w:line="240" w:lineRule="auto"/>
        <w:ind w:left="4677.165354330708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วันที่ ......................................................</w:t>
      </w:r>
    </w:p>
    <w:p w:rsidR="00000000" w:rsidDel="00000000" w:rsidP="00000000" w:rsidRDefault="00000000" w:rsidRPr="00000000" w14:paraId="0000002B">
      <w:pPr>
        <w:spacing w:line="240" w:lineRule="auto"/>
        <w:ind w:left="4677.165354330708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line="276" w:lineRule="auto"/>
        <w:rPr>
          <w:rFonts w:ascii="TH SarabunPSK" w:cs="TH SarabunPSK" w:eastAsia="TH SarabunPSK" w:hAnsi="TH SarabunPSK"/>
          <w:sz w:val="32"/>
          <w:szCs w:val="32"/>
          <w:highlight w:val="white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Arial Unicode MS"/>
  <w:font w:name="TH SarabunPSK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E">
    <w:pPr>
      <w:spacing w:line="276" w:lineRule="auto"/>
      <w:jc w:val="center"/>
      <w:rPr/>
    </w:pPr>
    <w:r w:rsidDel="00000000" w:rsidR="00000000" w:rsidRPr="00000000">
      <w:rPr>
        <w:rFonts w:ascii="TH SarabunPSK" w:cs="TH SarabunPSK" w:eastAsia="TH SarabunPSK" w:hAnsi="TH SarabunPSK"/>
        <w:sz w:val="28"/>
        <w:szCs w:val="28"/>
        <w:rtl w:val="0"/>
      </w:rPr>
      <w:t xml:space="preserve">หน้า </w:t>
    </w:r>
    <w:r w:rsidDel="00000000" w:rsidR="00000000" w:rsidRPr="00000000">
      <w:rPr>
        <w:rFonts w:ascii="TH SarabunPSK" w:cs="TH SarabunPSK" w:eastAsia="TH SarabunPSK" w:hAnsi="TH SarabunPSK"/>
        <w:sz w:val="28"/>
        <w:szCs w:val="28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TH SarabunPSK" w:cs="TH SarabunPSK" w:eastAsia="TH SarabunPSK" w:hAnsi="TH SarabunPSK"/>
        <w:sz w:val="28"/>
        <w:szCs w:val="28"/>
        <w:rtl w:val="0"/>
      </w:rPr>
      <w:t xml:space="preserve">/2</w:t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D">
    <w:pPr>
      <w:jc w:val="right"/>
      <w:rPr/>
    </w:pPr>
    <w:r w:rsidDel="00000000" w:rsidR="00000000" w:rsidRPr="00000000">
      <w:rPr>
        <w:rFonts w:ascii="Arial Unicode MS" w:cs="Arial Unicode MS" w:eastAsia="Arial Unicode MS" w:hAnsi="Arial Unicode MS"/>
        <w:rtl w:val="0"/>
      </w:rPr>
      <w:t xml:space="preserve">เอกสารที่ 2 สำหรับบริษัทยา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th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